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3" w:type="dxa"/>
        <w:tblLook w:val="04A0" w:firstRow="1" w:lastRow="0" w:firstColumn="1" w:lastColumn="0" w:noHBand="0" w:noVBand="1"/>
      </w:tblPr>
      <w:tblGrid>
        <w:gridCol w:w="1838"/>
        <w:gridCol w:w="6379"/>
        <w:gridCol w:w="5836"/>
      </w:tblGrid>
      <w:tr w:rsidR="00816773" w:rsidTr="00816773">
        <w:trPr>
          <w:trHeight w:val="561"/>
        </w:trPr>
        <w:tc>
          <w:tcPr>
            <w:tcW w:w="1838" w:type="dxa"/>
          </w:tcPr>
          <w:p w:rsidR="00816773" w:rsidRDefault="00816773" w:rsidP="00E0477E">
            <w:pPr>
              <w:jc w:val="center"/>
            </w:pPr>
            <w:r>
              <w:t>Year 1 Home learning plan</w:t>
            </w:r>
          </w:p>
        </w:tc>
        <w:tc>
          <w:tcPr>
            <w:tcW w:w="6379" w:type="dxa"/>
          </w:tcPr>
          <w:p w:rsidR="00816773" w:rsidRDefault="00816773">
            <w:r>
              <w:t>Morning</w:t>
            </w:r>
          </w:p>
        </w:tc>
        <w:tc>
          <w:tcPr>
            <w:tcW w:w="5836" w:type="dxa"/>
          </w:tcPr>
          <w:p w:rsidR="00816773" w:rsidRDefault="00816773">
            <w:r>
              <w:t>Afternoon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1</w:t>
            </w:r>
            <w:bookmarkStart w:id="0" w:name="_GoBack"/>
            <w:bookmarkEnd w:id="0"/>
          </w:p>
        </w:tc>
        <w:tc>
          <w:tcPr>
            <w:tcW w:w="6379" w:type="dxa"/>
          </w:tcPr>
          <w:p w:rsidR="00816773" w:rsidRDefault="00816773">
            <w:r>
              <w:t>English – How Butterflies came to be</w:t>
            </w:r>
          </w:p>
          <w:p w:rsidR="00816773" w:rsidRDefault="00816773">
            <w:hyperlink r:id="rId5" w:history="1">
              <w:r w:rsidRPr="00BA4771">
                <w:rPr>
                  <w:rStyle w:val="Hyperlink"/>
                </w:rPr>
                <w:t>https://classroom.thenational.academy/lessons/to-listen-and-respond-to-a-story-6cr66e</w:t>
              </w:r>
            </w:hyperlink>
          </w:p>
          <w:p w:rsidR="00816773" w:rsidRDefault="00816773"/>
          <w:p w:rsidR="00816773" w:rsidRDefault="00816773">
            <w:r>
              <w:t>Maths – Exploring Calculation Strategies</w:t>
            </w:r>
          </w:p>
          <w:p w:rsidR="00816773" w:rsidRDefault="00816773">
            <w:hyperlink r:id="rId6" w:history="1">
              <w:r w:rsidRPr="00BA4771">
                <w:rPr>
                  <w:rStyle w:val="Hyperlink"/>
                </w:rPr>
                <w:t>https://classroom.thenational.academy/lessons/using-number-bonds-when-subtracting-c9h3jd</w:t>
              </w:r>
            </w:hyperlink>
          </w:p>
          <w:p w:rsidR="00816773" w:rsidRDefault="00816773"/>
        </w:tc>
        <w:tc>
          <w:tcPr>
            <w:tcW w:w="5836" w:type="dxa"/>
          </w:tcPr>
          <w:p w:rsidR="00816773" w:rsidRDefault="00816773">
            <w:r>
              <w:t>Science – The Animal Kingdom (Living Things)</w:t>
            </w:r>
          </w:p>
          <w:p w:rsidR="00816773" w:rsidRDefault="00816773">
            <w:hyperlink r:id="rId7" w:history="1">
              <w:r w:rsidRPr="00BA4771">
                <w:rPr>
                  <w:rStyle w:val="Hyperlink"/>
                </w:rPr>
                <w:t>https://classroom.thenational.academy/lessons/what-is-a-living-thing-70t3ae</w:t>
              </w:r>
            </w:hyperlink>
          </w:p>
          <w:p w:rsidR="00816773" w:rsidRDefault="00816773"/>
        </w:tc>
      </w:tr>
      <w:tr w:rsidR="00816773" w:rsidTr="00816773">
        <w:trPr>
          <w:trHeight w:val="1191"/>
        </w:trPr>
        <w:tc>
          <w:tcPr>
            <w:tcW w:w="1838" w:type="dxa"/>
          </w:tcPr>
          <w:p w:rsidR="00816773" w:rsidRDefault="00816773">
            <w:r>
              <w:t>Day 2</w:t>
            </w:r>
          </w:p>
        </w:tc>
        <w:tc>
          <w:tcPr>
            <w:tcW w:w="6379" w:type="dxa"/>
          </w:tcPr>
          <w:p w:rsidR="00816773" w:rsidRDefault="00816773" w:rsidP="00816773">
            <w:r>
              <w:t>English – How Butterflies came to be</w:t>
            </w:r>
          </w:p>
          <w:p w:rsidR="00816773" w:rsidRDefault="00816773" w:rsidP="00816773">
            <w:hyperlink r:id="rId8" w:history="1">
              <w:r w:rsidRPr="00BA4771">
                <w:rPr>
                  <w:rStyle w:val="Hyperlink"/>
                </w:rPr>
                <w:t>https://classroom.thenational.academy/lessons/to-tell-a-story-from-memory-68v3gc</w:t>
              </w:r>
            </w:hyperlink>
          </w:p>
          <w:p w:rsidR="00816773" w:rsidRDefault="00816773" w:rsidP="00816773"/>
          <w:p w:rsidR="00816773" w:rsidRDefault="00816773" w:rsidP="00816773">
            <w:r>
              <w:t>Maths – Exploring Calculation Strategies</w:t>
            </w:r>
          </w:p>
          <w:p w:rsidR="00816773" w:rsidRDefault="00816773" w:rsidP="00816773">
            <w:hyperlink r:id="rId9" w:history="1">
              <w:r w:rsidRPr="00BA4771">
                <w:rPr>
                  <w:rStyle w:val="Hyperlink"/>
                </w:rPr>
                <w:t>https://classroom.thenational.academy/lessons/using-doubles-to-calculate-near-doubles-60rk6t</w:t>
              </w:r>
            </w:hyperlink>
          </w:p>
          <w:p w:rsidR="00816773" w:rsidRDefault="00816773"/>
        </w:tc>
        <w:tc>
          <w:tcPr>
            <w:tcW w:w="5836" w:type="dxa"/>
          </w:tcPr>
          <w:p w:rsidR="00816773" w:rsidRDefault="00816773">
            <w:r>
              <w:t>Art – Drawing</w:t>
            </w:r>
          </w:p>
          <w:p w:rsidR="00816773" w:rsidRDefault="00816773"/>
          <w:p w:rsidR="00816773" w:rsidRDefault="00816773">
            <w:hyperlink r:id="rId10" w:history="1">
              <w:r w:rsidRPr="00BA4771">
                <w:rPr>
                  <w:rStyle w:val="Hyperlink"/>
                </w:rPr>
                <w:t>https://classroom.thenational.academy/lessons/an-introduction-to-drawing-6nk64c</w:t>
              </w:r>
            </w:hyperlink>
          </w:p>
          <w:p w:rsidR="00816773" w:rsidRDefault="00816773"/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3</w:t>
            </w:r>
          </w:p>
        </w:tc>
        <w:tc>
          <w:tcPr>
            <w:tcW w:w="6379" w:type="dxa"/>
          </w:tcPr>
          <w:p w:rsidR="00816773" w:rsidRDefault="00816773" w:rsidP="00816773">
            <w:r>
              <w:t>English – How Butterflies came to be</w:t>
            </w:r>
          </w:p>
          <w:p w:rsidR="00816773" w:rsidRDefault="00816773" w:rsidP="00816773">
            <w:hyperlink r:id="rId11" w:history="1">
              <w:r w:rsidRPr="00BA4771">
                <w:rPr>
                  <w:rStyle w:val="Hyperlink"/>
                </w:rPr>
                <w:t>https://classroom.thenational.academy/lessons/to-describe-using-senses-6dhkcr</w:t>
              </w:r>
            </w:hyperlink>
          </w:p>
          <w:p w:rsidR="00816773" w:rsidRDefault="00816773" w:rsidP="00816773"/>
          <w:p w:rsidR="00816773" w:rsidRDefault="00816773" w:rsidP="00816773">
            <w:r>
              <w:t>Maths – Exploring Calculation Strategies</w:t>
            </w:r>
          </w:p>
          <w:p w:rsidR="00816773" w:rsidRDefault="00816773" w:rsidP="00816773">
            <w:hyperlink r:id="rId12" w:history="1">
              <w:r w:rsidRPr="00BA4771">
                <w:rPr>
                  <w:rStyle w:val="Hyperlink"/>
                </w:rPr>
                <w:t>https://classroom.thenational.academy/lessons/using-the-make-ten-strategy-6dj62d</w:t>
              </w:r>
            </w:hyperlink>
          </w:p>
          <w:p w:rsidR="00816773" w:rsidRDefault="00816773" w:rsidP="00816773"/>
          <w:p w:rsidR="00816773" w:rsidRDefault="00816773"/>
        </w:tc>
        <w:tc>
          <w:tcPr>
            <w:tcW w:w="5836" w:type="dxa"/>
          </w:tcPr>
          <w:p w:rsidR="00816773" w:rsidRDefault="00816773" w:rsidP="00816773">
            <w:pPr>
              <w:ind w:right="-644"/>
            </w:pPr>
            <w:r>
              <w:t>Science – The Animal Kingdom (vertebrates/invertebrates)</w:t>
            </w:r>
          </w:p>
          <w:p w:rsidR="00816773" w:rsidRDefault="00816773"/>
          <w:p w:rsidR="00816773" w:rsidRDefault="00816773">
            <w:hyperlink r:id="rId13" w:history="1">
              <w:r w:rsidRPr="00BA4771">
                <w:rPr>
                  <w:rStyle w:val="Hyperlink"/>
                </w:rPr>
                <w:t>https://classroom.thenational.academy/lessons/what-is-the-difference-between-an-invertebrate-and-a-vertebrate-71gker</w:t>
              </w:r>
            </w:hyperlink>
          </w:p>
          <w:p w:rsidR="00816773" w:rsidRDefault="00816773"/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4</w:t>
            </w:r>
          </w:p>
        </w:tc>
        <w:tc>
          <w:tcPr>
            <w:tcW w:w="6379" w:type="dxa"/>
          </w:tcPr>
          <w:p w:rsidR="00816773" w:rsidRDefault="00816773" w:rsidP="00816773">
            <w:r>
              <w:t>English – How Butterflies came to be</w:t>
            </w:r>
          </w:p>
          <w:p w:rsidR="00816773" w:rsidRDefault="00816773" w:rsidP="00816773">
            <w:hyperlink r:id="rId14" w:history="1">
              <w:r w:rsidRPr="00BA4771">
                <w:rPr>
                  <w:rStyle w:val="Hyperlink"/>
                </w:rPr>
                <w:t>https://classroom.thenational.academy/lessons/to-use-capital-letters-for-names-cmt3ee</w:t>
              </w:r>
            </w:hyperlink>
          </w:p>
          <w:p w:rsidR="00816773" w:rsidRDefault="00816773" w:rsidP="00816773"/>
          <w:p w:rsidR="00816773" w:rsidRDefault="00816773" w:rsidP="00816773">
            <w:r>
              <w:t>Maths – Exploring Calculation Strategies</w:t>
            </w:r>
          </w:p>
          <w:p w:rsidR="00816773" w:rsidRDefault="00816773" w:rsidP="00816773">
            <w:hyperlink r:id="rId15" w:history="1">
              <w:r w:rsidRPr="00BA4771">
                <w:rPr>
                  <w:rStyle w:val="Hyperlink"/>
                </w:rPr>
                <w:t>https://classroom.thenational.academy/lessons/understanding-that-the-symbol-represents-equivalence-6tgk4c</w:t>
              </w:r>
            </w:hyperlink>
          </w:p>
          <w:p w:rsidR="00816773" w:rsidRDefault="00816773" w:rsidP="00816773"/>
          <w:p w:rsidR="00816773" w:rsidRDefault="00816773"/>
        </w:tc>
        <w:tc>
          <w:tcPr>
            <w:tcW w:w="5836" w:type="dxa"/>
          </w:tcPr>
          <w:p w:rsidR="00816773" w:rsidRDefault="00816773">
            <w:r>
              <w:t>PSHE – Forever Friends</w:t>
            </w:r>
          </w:p>
          <w:p w:rsidR="00816773" w:rsidRDefault="00816773"/>
          <w:p w:rsidR="00816773" w:rsidRDefault="00816773">
            <w:hyperlink r:id="rId16" w:history="1">
              <w:r w:rsidRPr="00BA4771">
                <w:rPr>
                  <w:rStyle w:val="Hyperlink"/>
                </w:rPr>
                <w:t>https://classroom.thenational.academy/lessons/who-am-i-6hgkjc</w:t>
              </w:r>
            </w:hyperlink>
          </w:p>
          <w:p w:rsidR="00816773" w:rsidRDefault="00816773"/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lastRenderedPageBreak/>
              <w:t>Day 5</w:t>
            </w:r>
          </w:p>
        </w:tc>
        <w:tc>
          <w:tcPr>
            <w:tcW w:w="6379" w:type="dxa"/>
          </w:tcPr>
          <w:p w:rsidR="00816773" w:rsidRDefault="00816773" w:rsidP="00816773">
            <w:r>
              <w:t>English – How Butterflies came to be</w:t>
            </w:r>
          </w:p>
          <w:p w:rsidR="00816773" w:rsidRDefault="00816773">
            <w:hyperlink r:id="rId17" w:history="1">
              <w:r w:rsidRPr="00BA4771">
                <w:rPr>
                  <w:rStyle w:val="Hyperlink"/>
                </w:rPr>
                <w:t>https://classroom.thenational.academy/lessons/to-link-our-reading-to-our-own-experiences-cth68r</w:t>
              </w:r>
            </w:hyperlink>
          </w:p>
          <w:p w:rsidR="00816773" w:rsidRDefault="00816773"/>
          <w:p w:rsidR="00816773" w:rsidRDefault="00816773" w:rsidP="00816773">
            <w:r>
              <w:t>Maths – Exploring Calculation Strategies</w:t>
            </w:r>
          </w:p>
          <w:p w:rsidR="00816773" w:rsidRDefault="00816773">
            <w:hyperlink r:id="rId18" w:history="1">
              <w:r w:rsidRPr="00BA4771">
                <w:rPr>
                  <w:rStyle w:val="Hyperlink"/>
                </w:rPr>
                <w:t>https://classroom.thenational.academy/lessons/choosing-calculation-strategies-to-solve-calculations-cgu3jd</w:t>
              </w:r>
            </w:hyperlink>
          </w:p>
          <w:p w:rsidR="00816773" w:rsidRDefault="00816773"/>
          <w:p w:rsidR="00816773" w:rsidRDefault="00816773"/>
        </w:tc>
        <w:tc>
          <w:tcPr>
            <w:tcW w:w="5836" w:type="dxa"/>
          </w:tcPr>
          <w:p w:rsidR="00816773" w:rsidRDefault="00816773">
            <w:r>
              <w:t>History – Why do we celebrate Mandela Day?</w:t>
            </w:r>
          </w:p>
          <w:p w:rsidR="00816773" w:rsidRDefault="00816773"/>
          <w:p w:rsidR="00816773" w:rsidRDefault="00816773">
            <w:hyperlink r:id="rId19" w:history="1">
              <w:r w:rsidRPr="00BA4771">
                <w:rPr>
                  <w:rStyle w:val="Hyperlink"/>
                </w:rPr>
                <w:t>https://classroom.thenational.academy/lessons/what-was-apartheid-cnj6cc</w:t>
              </w:r>
            </w:hyperlink>
          </w:p>
          <w:p w:rsidR="00816773" w:rsidRDefault="00816773"/>
        </w:tc>
      </w:tr>
    </w:tbl>
    <w:p w:rsidR="00BA0997" w:rsidRDefault="00BA0997"/>
    <w:sectPr w:rsidR="00BA0997" w:rsidSect="0081677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3"/>
    <w:rsid w:val="00745587"/>
    <w:rsid w:val="00816773"/>
    <w:rsid w:val="00BA0997"/>
    <w:rsid w:val="00E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A5A3"/>
  <w15:chartTrackingRefBased/>
  <w15:docId w15:val="{C273E278-39AC-4251-BD99-995E290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tell-a-story-from-memory-68v3gc" TargetMode="External"/><Relationship Id="rId13" Type="http://schemas.openxmlformats.org/officeDocument/2006/relationships/hyperlink" Target="https://classroom.thenational.academy/lessons/what-is-the-difference-between-an-invertebrate-and-a-vertebrate-71gker" TargetMode="External"/><Relationship Id="rId18" Type="http://schemas.openxmlformats.org/officeDocument/2006/relationships/hyperlink" Target="https://classroom.thenational.academy/lessons/choosing-calculation-strategies-to-solve-calculations-cgu3j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what-is-a-living-thing-70t3ae" TargetMode="External"/><Relationship Id="rId12" Type="http://schemas.openxmlformats.org/officeDocument/2006/relationships/hyperlink" Target="https://classroom.thenational.academy/lessons/using-the-make-ten-strategy-6dj62d" TargetMode="External"/><Relationship Id="rId17" Type="http://schemas.openxmlformats.org/officeDocument/2006/relationships/hyperlink" Target="https://classroom.thenational.academy/lessons/to-link-our-reading-to-our-own-experiences-cth68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o-am-i-6hgkj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using-number-bonds-when-subtracting-c9h3jd" TargetMode="External"/><Relationship Id="rId11" Type="http://schemas.openxmlformats.org/officeDocument/2006/relationships/hyperlink" Target="https://classroom.thenational.academy/lessons/to-describe-using-senses-6dhkcr" TargetMode="External"/><Relationship Id="rId5" Type="http://schemas.openxmlformats.org/officeDocument/2006/relationships/hyperlink" Target="https://classroom.thenational.academy/lessons/to-listen-and-respond-to-a-story-6cr66e" TargetMode="External"/><Relationship Id="rId15" Type="http://schemas.openxmlformats.org/officeDocument/2006/relationships/hyperlink" Target="https://classroom.thenational.academy/lessons/understanding-that-the-symbol-represents-equivalence-6tgk4c" TargetMode="External"/><Relationship Id="rId10" Type="http://schemas.openxmlformats.org/officeDocument/2006/relationships/hyperlink" Target="https://classroom.thenational.academy/lessons/an-introduction-to-drawing-6nk64c" TargetMode="External"/><Relationship Id="rId19" Type="http://schemas.openxmlformats.org/officeDocument/2006/relationships/hyperlink" Target="https://classroom.thenational.academy/lessons/what-was-apartheid-cnj6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sing-doubles-to-calculate-near-doubles-60rk6t" TargetMode="External"/><Relationship Id="rId14" Type="http://schemas.openxmlformats.org/officeDocument/2006/relationships/hyperlink" Target="https://classroom.thenational.academy/lessons/to-use-capital-letters-for-names-cmt3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B5B5-4D70-4D25-A5A7-C4CFA0EA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Webb</dc:creator>
  <cp:keywords/>
  <dc:description/>
  <cp:lastModifiedBy>Mrs N. Webb</cp:lastModifiedBy>
  <cp:revision>1</cp:revision>
  <dcterms:created xsi:type="dcterms:W3CDTF">2022-01-05T10:52:00Z</dcterms:created>
  <dcterms:modified xsi:type="dcterms:W3CDTF">2022-01-05T13:31:00Z</dcterms:modified>
</cp:coreProperties>
</file>